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80" w:rsidRPr="003E3E80" w:rsidRDefault="006D525B" w:rsidP="00645A08">
      <w:pPr>
        <w:widowControl/>
        <w:shd w:val="clear" w:color="auto" w:fill="FFFFFF"/>
        <w:spacing w:line="64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3E3E80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6D525B" w:rsidRPr="0017068E" w:rsidRDefault="0017068E" w:rsidP="00645A08">
      <w:pPr>
        <w:widowControl/>
        <w:shd w:val="clear" w:color="auto" w:fill="FFFFFF"/>
        <w:spacing w:line="6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 xml:space="preserve">  </w:t>
      </w:r>
      <w:r w:rsidR="006D525B" w:rsidRPr="0017068E">
        <w:rPr>
          <w:rFonts w:ascii="微软雅黑" w:eastAsia="微软雅黑" w:hAnsi="微软雅黑" w:hint="eastAsia"/>
          <w:b/>
          <w:bCs/>
          <w:sz w:val="30"/>
          <w:szCs w:val="30"/>
        </w:rPr>
        <w:t>——尊师重道有方法 勿以“内幕”报师恩</w:t>
      </w:r>
    </w:p>
    <w:p w:rsidR="006D525B" w:rsidRPr="003E3E80" w:rsidRDefault="006D525B" w:rsidP="003E3E80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D525B">
        <w:rPr>
          <w:rFonts w:ascii="inherit" w:eastAsia="宋体" w:hAnsi="inherit" w:cs="宋体"/>
          <w:color w:val="333333"/>
          <w:kern w:val="0"/>
          <w:szCs w:val="21"/>
        </w:rPr>
        <w:t xml:space="preserve">　</w:t>
      </w:r>
      <w:r w:rsidRPr="003E3E80">
        <w:rPr>
          <w:rFonts w:ascii="Times New Roman" w:eastAsia="宋体" w:hAnsi="inherit" w:cs="Times New Roman"/>
          <w:color w:val="333333"/>
          <w:kern w:val="0"/>
          <w:szCs w:val="21"/>
        </w:rPr>
        <w:t xml:space="preserve">　</w:t>
      </w:r>
    </w:p>
    <w:p w:rsidR="006D525B" w:rsidRPr="003E3E80" w:rsidRDefault="006D525B" w:rsidP="001C45A4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资产重组、资产注入、收购资产等上市公司的重大投资行为和重大财产处置决定，往往被资本市场解读为重大利好消息。不少投资者喜欢打听此类消息，认为依靠这些所谓的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内幕消息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炒股就可以获得巨额收益。但实际上，内幕交易不仅未必能够盈利，内幕交易本身更是法律所禁止的行为。</w:t>
      </w:r>
    </w:p>
    <w:p w:rsidR="006D525B" w:rsidRPr="003E3E80" w:rsidRDefault="006D525B" w:rsidP="001C45A4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E3E80">
        <w:rPr>
          <w:rFonts w:ascii="Times New Roman" w:eastAsia="宋体" w:hAnsi="宋体" w:cs="Times New Roman"/>
          <w:kern w:val="0"/>
          <w:sz w:val="24"/>
          <w:szCs w:val="24"/>
        </w:rPr>
        <w:t xml:space="preserve">　　某大学教授宋某就在一起内幕交易中付出了巨大代价。他根据自己以前的学生陈某掌握的内幕信息买股票，不但没有赚钱，反而亏损了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41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万余元，并且最终受到了证监会的严厉处罚。</w:t>
      </w:r>
    </w:p>
    <w:p w:rsidR="006D525B" w:rsidRPr="003E3E80" w:rsidRDefault="006D525B" w:rsidP="001C45A4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E3E80">
        <w:rPr>
          <w:rFonts w:ascii="Times New Roman" w:eastAsia="宋体" w:hAnsi="宋体" w:cs="Times New Roman"/>
          <w:kern w:val="0"/>
          <w:sz w:val="24"/>
          <w:szCs w:val="24"/>
        </w:rPr>
        <w:t xml:space="preserve">　　陈某为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G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公司的并购重组项目做中介，宋某与陈某电话联系之后，在公司股票停牌前，买入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93.1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万股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G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公司股票，价值约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716.3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万元。虽然宋某在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G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公司股票停牌之前就抢先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潜伏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进去，但万万没有想到的是，交易双方因未能在重要事项上达成一致意见，决定终止此次重组事项。由于市场所预期的重大重组事项不了了之，复牌后，该股票价格受挫，宋某卖出后，亏损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41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万余元。</w:t>
      </w:r>
    </w:p>
    <w:p w:rsidR="006D525B" w:rsidRPr="003E3E80" w:rsidRDefault="006D525B" w:rsidP="001C45A4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E3E80">
        <w:rPr>
          <w:rFonts w:ascii="Times New Roman" w:eastAsia="宋体" w:hAnsi="宋体" w:cs="Times New Roman"/>
          <w:kern w:val="0"/>
          <w:sz w:val="24"/>
          <w:szCs w:val="24"/>
        </w:rPr>
        <w:t xml:space="preserve">　　尊师重道有方法，勿以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内幕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报师恩。师恩未报，却让老师赔了钱。不仅如此，宋某的行为还违反了《证券法》关于禁止内幕交易行为规定，难逃法律的制裁。按照《证券法》七十三条、七十六条的规定，内幕信息知情人和非法获取内幕信息的人，在内幕信息公开前，不得买卖该公司的证券。《最高人民法院、最高人民检察院关于办理内幕交易、泄露内幕信息刑事案件具体应用法律若干问题的解释》第二条也规定，在内幕信息敏感期内，与内幕信息知情人员联络、接触，从事与该内幕信息有关的证券交易，相关交易行为明显异常，且无正当理由或者正当信息来源的，属于内幕交易。根据《证券法》第二百零二条的规定，宋某被处以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60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万元罚款和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年证券市场禁入措施。</w:t>
      </w:r>
    </w:p>
    <w:p w:rsidR="006D525B" w:rsidRPr="003E3E80" w:rsidRDefault="006D525B" w:rsidP="001C45A4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E3E80">
        <w:rPr>
          <w:rFonts w:ascii="Times New Roman" w:eastAsia="宋体" w:hAnsi="宋体" w:cs="Times New Roman"/>
          <w:kern w:val="0"/>
          <w:sz w:val="24"/>
          <w:szCs w:val="24"/>
        </w:rPr>
        <w:t xml:space="preserve">　　这个故事告诉投资者，不要轻易相信有关人员所谓的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内幕信息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，更不要主动向有关人员打听此类消息。贸然买入此类股票，既有长时间停牌的风险，也有资产重组失败的风险。更为严重的是，此类对公司股票价格具有重大影响的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内幕信息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是不能提前泄露的，向内幕信息知情人打听此类信息，利用该信息买卖股票的行为本身就是违法行为，不管最终是否盈利都将受到法律的制裁。因此，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lastRenderedPageBreak/>
        <w:t>投资者要特别注意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内幕消息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中蕴含的投资风险和法律风险，不要简单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听消息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、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听故事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就买入所谓资产重组的股票，更不能千方百计打听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内幕消息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进行内幕交易，还是应当坚持价值投资，树立正确的投资理念：真正的好股票不是所谓的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消息股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、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概念股</w:t>
      </w:r>
      <w:r w:rsidRPr="003E3E8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E3E80">
        <w:rPr>
          <w:rFonts w:ascii="Times New Roman" w:eastAsia="宋体" w:hAnsi="宋体" w:cs="Times New Roman"/>
          <w:kern w:val="0"/>
          <w:sz w:val="24"/>
          <w:szCs w:val="24"/>
        </w:rPr>
        <w:t>，而是那些具有创造良好业绩的能力、能够为投资者带来持续回报的公司的股票。</w:t>
      </w:r>
    </w:p>
    <w:p w:rsidR="00BA1474" w:rsidRPr="003E3E80" w:rsidRDefault="00BA1474" w:rsidP="001C45A4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BA1474" w:rsidRPr="003E3E80" w:rsidSect="007A62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C8" w:rsidRDefault="009751C8" w:rsidP="006D525B">
      <w:r>
        <w:separator/>
      </w:r>
    </w:p>
  </w:endnote>
  <w:endnote w:type="continuationSeparator" w:id="1">
    <w:p w:rsidR="009751C8" w:rsidRDefault="009751C8" w:rsidP="006D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414"/>
      <w:docPartObj>
        <w:docPartGallery w:val="Page Numbers (Bottom of Page)"/>
        <w:docPartUnique/>
      </w:docPartObj>
    </w:sdtPr>
    <w:sdtContent>
      <w:p w:rsidR="003E3E80" w:rsidRDefault="00CF267B">
        <w:pPr>
          <w:pStyle w:val="a4"/>
          <w:jc w:val="center"/>
        </w:pPr>
        <w:fldSimple w:instr=" PAGE   \* MERGEFORMAT ">
          <w:r w:rsidR="001C45A4" w:rsidRPr="001C45A4">
            <w:rPr>
              <w:noProof/>
              <w:lang w:val="zh-CN"/>
            </w:rPr>
            <w:t>1</w:t>
          </w:r>
        </w:fldSimple>
      </w:p>
    </w:sdtContent>
  </w:sdt>
  <w:p w:rsidR="003E3E80" w:rsidRDefault="003E3E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C8" w:rsidRDefault="009751C8" w:rsidP="006D525B">
      <w:r>
        <w:separator/>
      </w:r>
    </w:p>
  </w:footnote>
  <w:footnote w:type="continuationSeparator" w:id="1">
    <w:p w:rsidR="009751C8" w:rsidRDefault="009751C8" w:rsidP="006D5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25B"/>
    <w:rsid w:val="000231F1"/>
    <w:rsid w:val="0017068E"/>
    <w:rsid w:val="001C45A4"/>
    <w:rsid w:val="003E3E80"/>
    <w:rsid w:val="0054218C"/>
    <w:rsid w:val="00645A08"/>
    <w:rsid w:val="006B658B"/>
    <w:rsid w:val="006D525B"/>
    <w:rsid w:val="0072365E"/>
    <w:rsid w:val="007A6276"/>
    <w:rsid w:val="009751C8"/>
    <w:rsid w:val="00B87646"/>
    <w:rsid w:val="00BA1474"/>
    <w:rsid w:val="00C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57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732924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6</cp:revision>
  <dcterms:created xsi:type="dcterms:W3CDTF">2017-09-22T06:02:00Z</dcterms:created>
  <dcterms:modified xsi:type="dcterms:W3CDTF">2017-09-26T02:40:00Z</dcterms:modified>
</cp:coreProperties>
</file>